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Veronica Pagnamenta</w:t>
      </w:r>
      <w:r/>
    </w:p>
    <w:p>
      <w:pPr/>
      <w:r>
        <w:rPr>
          <w:b/>
          <w:sz w:val="52"/>
          <w:szCs w:val="52"/>
        </w:rPr>
        <w:t> Informations personnelles </w:t>
      </w:r>
      <w:r/>
    </w:p>
    <w:p>
      <w:pPr/>
      <w:r>
        <w:t> Fonction : Collaboratrice scientifique HES </w:t>
      </w:r>
      <w:r/>
    </w:p>
    <w:p>
      <w:pPr/>
      <w:r>
        <w:t> E-mail : veronica.pagnamenta@hetsl.ch </w:t>
      </w:r>
      <w:r/>
    </w:p>
    <w:p>
      <w:pPr/>
      <w:r>
        <w:t> Téléphone direct : +41 21 651 03 02 </w:t>
      </w:r>
      <w:r/>
    </w:p>
    <w:p>
      <w:pPr/>
      <w:r>
        <w:t> N° de bureau : C 011 </w:t>
      </w:r>
      <w:r/>
    </w:p>
    <w:p>
      <w:pPr/>
      <w:r>
        <w:rPr>
          <w:b/>
          <w:sz w:val="52"/>
          <w:szCs w:val="52"/>
        </w:rPr>
        <w:t> Enseignement </w:t>
      </w:r>
      <w:r/>
    </w:p>
    <w:p>
      <w:pPr/>
      <w:r>
        <w:t> 2022-2023, Bachelor </w:t>
      </w:r>
      <w:r/>
    </w:p>
    <w:p>
      <w:pPr/>
      <w:r>
        <w:rPr>
          <w:b/>
        </w:rPr>
        <w:t> Cadres éthique, déontologique et juridique de l'intervention (Cours) - HETSL </w:t>
      </w:r>
      <w:r/>
    </w:p>
    <w:p>
      <w:pPr/>
      <w:r>
        <w:t> 2022-2023, Bachelor </w:t>
      </w:r>
      <w:r/>
    </w:p>
    <w:p>
      <w:pPr/>
      <w:r>
        <w:rPr>
          <w:b/>
        </w:rPr>
        <w:t> Une approche ethnographique de situations d'enfermement (Cours) - HETSL </w:t>
      </w:r>
      <w:r/>
    </w:p>
    <w:p>
      <w:pPr/>
      <w:r>
        <w:t> 2021-2022, Bachelor </w:t>
      </w:r>
      <w:r/>
    </w:p>
    <w:p>
      <w:pPr/>
      <w:r>
        <w:rPr>
          <w:b/>
        </w:rPr>
        <w:t> Cadres éthique, déontologique et juridique de l'intervention (Cours) - HETSL </w:t>
      </w:r>
      <w:r/>
    </w:p>
    <w:p>
      <w:pPr/>
      <w:r>
        <w:rPr>
          <w:b/>
          <w:sz w:val="52"/>
          <w:szCs w:val="52"/>
        </w:rPr>
        <w:t> Recherches </w:t>
      </w:r>
      <w:r/>
    </w:p>
    <w:p>
      <w:pPr/>
      <w:r>
        <w:rPr>
          <w:b/>
          <w:sz w:val="52"/>
          <w:szCs w:val="52"/>
        </w:rPr>
        <w:t> Projets de recherches </w:t>
      </w:r>
      <w:r/>
    </w:p>
    <w:p>
      <w:pPr/>
      <w:r>
        <w:rPr>
          <w:b/>
        </w:rPr>
        <w:t> 01.05.2023 - 30.04.2025 </w:t>
      </w:r>
      <w:r/>
    </w:p>
    <w:p>
      <w:pPr/>
      <w:r>
        <w:t>Telling death. Intergenerational meetings and citizen dialogues on funeral and mourning (PS 82125)</w:t>
      </w:r>
      <w:r/>
    </w:p>
    <w:p>
      <w:pPr/>
      <w:r>
        <w:rPr>
          <w:b/>
        </w:rPr>
        <w:t> 01.06.2020 - 30.06.2023 </w:t>
      </w:r>
      <w:r/>
    </w:p>
    <w:p>
      <w:pPr/>
      <w:r>
        <w:t>No Lonely Deaths. Answering the Impact of the Covid-19 Pandemic on the Funeral Sector and the Bereaved Families (7402)</w:t>
      </w:r>
      <w:r/>
    </w:p>
    <w:p>
      <w:pPr/>
      <w:r>
        <w:rPr>
          <w:b/>
          <w:sz w:val="52"/>
          <w:szCs w:val="52"/>
        </w:rPr>
        <w:t> Prestations de services </w:t>
      </w:r>
      <w:r/>
    </w:p>
    <w:p>
      <w:pPr/>
      <w:r>
        <w:rPr>
          <w:b/>
          <w:sz w:val="52"/>
          <w:szCs w:val="52"/>
        </w:rPr>
        <w:t> Prestations de services </w:t>
      </w:r>
      <w:r/>
    </w:p>
    <w:p>
      <w:pPr/>
      <w:r>
        <w:rPr>
          <w:b/>
        </w:rPr>
        <w:t> 07.09.2023 - 09.09.2023 </w:t>
      </w:r>
      <w:r/>
    </w:p>
    <w:p>
      <w:pPr/>
      <w:r>
        <w:rPr>
          <w:b/>
        </w:rPr>
        <w:t>Conférence Dealing with death and dead in times of pandemic in health care settings dans le cadre de l'International Conference DDD16 Learning from Suffering and Dying, à Padoue</w:t>
      </w:r>
      <w:r/>
    </w:p>
    <w:p>
      <w:pPr/>
      <w:r>
        <w:t>Association for the Study of Death and Society (ASDS)</w:t>
      </w:r>
      <w:r/>
    </w:p>
    <w:p>
      <w:pPr/>
      <w:r>
        <w:t>Conférences</w:t>
      </w:r>
      <w:r/>
    </w:p>
    <w:p>
      <w:pPr/>
      <w:r>
        <w:rPr>
          <w:b/>
        </w:rPr>
        <w:t> 08.05.2023 - 08.05.2023 </w:t>
      </w:r>
      <w:r/>
    </w:p>
    <w:p>
      <w:pPr/>
      <w:r>
        <w:rPr>
          <w:b/>
        </w:rPr>
        <w:t>Conférence Death and Beyond: Death-care Ethnography in Switzerland dans le cadre du Medical Ethnographies Forum, à Genève</w:t>
      </w:r>
      <w:r/>
    </w:p>
    <w:p>
      <w:pPr/>
      <w:r>
        <w:t>Medical Anthropology Student Group – Institut de hautes études internationales et du développement (IHEID)</w:t>
      </w:r>
      <w:r/>
    </w:p>
    <w:p>
      <w:pPr/>
      <w:r>
        <w:t>Conférences</w:t>
      </w:r>
      <w:r/>
    </w:p>
    <w:p>
      <w:pPr/>
      <w:r>
        <w:rPr>
          <w:b/>
        </w:rPr>
        <w:t> 05.05.2023 - 05.05.2023 </w:t>
      </w:r>
      <w:r/>
    </w:p>
    <w:p>
      <w:pPr/>
      <w:r>
        <w:rPr>
          <w:b/>
        </w:rPr>
        <w:t>Modération de la session de conférences Imaginer, renforcer, contester : l'enfermement au croisement des représentations et des luttes dans le cadre de la journée d'étude Rencontres critiques de l'enfermement, à Genève</w:t>
      </w:r>
      <w:r/>
    </w:p>
    <w:p>
      <w:pPr/>
      <w:r>
        <w:t>Université de Genève</w:t>
      </w:r>
      <w:r/>
    </w:p>
    <w:p>
      <w:pPr/>
      <w:r>
        <w:t>Conférences</w:t>
      </w:r>
      <w:r/>
    </w:p>
    <w:p>
      <w:pPr/>
      <w:r>
        <w:rPr>
          <w:b/>
        </w:rPr>
        <w:t> 01.01.2023 - 05.04.2023 </w:t>
      </w:r>
      <w:r/>
    </w:p>
    <w:p>
      <w:pPr/>
      <w:r>
        <w:rPr>
          <w:b/>
        </w:rPr>
        <w:t>Organisation de l'après-midi d'étude Prendre soin de la fin de vie et de la mort, à Lausanne</w:t>
      </w:r>
      <w:r/>
    </w:p>
    <w:p>
      <w:pPr/>
      <w:r>
        <w:t>Réseau Âge, vieillissements et fin de vie (AVIF), UNIL, Le ColLaboratoire - Unité de recherche-action, collaborative et participative</w:t>
      </w:r>
      <w:r/>
    </w:p>
    <w:p>
      <w:pPr/>
      <w:r>
        <w:t>Conférences</w:t>
      </w:r>
      <w:r/>
    </w:p>
    <w:p>
      <w:pPr/>
      <w:r>
        <w:rPr>
          <w:b/>
        </w:rPr>
        <w:t> 03.06.2022 - 03.06.2022 </w:t>
      </w:r>
      <w:r/>
    </w:p>
    <w:p>
      <w:pPr/>
      <w:r>
        <w:rPr>
          <w:b/>
        </w:rPr>
        <w:t>Conférence Researching funeral practices and grief in pandemic times dans le cadre du colloque AMADES Suisse Covid-19 through the lens of social sciences in Switzerland, à Lausanne</w:t>
      </w:r>
      <w:r/>
    </w:p>
    <w:p>
      <w:pPr/>
      <w:r>
        <w:t>Association d'anthropologie médicale appliquées au développement et à la santé (AMADES)</w:t>
      </w:r>
      <w:r/>
    </w:p>
    <w:p>
      <w:pPr/>
      <w:r>
        <w:t>Conférences</w:t>
      </w:r>
      <w:r/>
    </w:p>
    <w:p>
      <w:pPr/>
      <w:r>
        <w:rPr>
          <w:b/>
        </w:rPr>
        <w:t> 25.03.2022 - 26.03.2022 </w:t>
      </w:r>
      <w:r/>
    </w:p>
    <w:p>
      <w:pPr/>
      <w:r>
        <w:rPr>
          <w:b/>
        </w:rPr>
        <w:t>Modération de la session de conférences Morts de masse en contexte de violence ou de crises: traitement des corps et funérailles dans le cadre du colloque international et interdisciplinaire Décès et deuils en temps de pandémie Covid-19, au Palais du Luxembourg à Paris</w:t>
      </w:r>
      <w:r/>
    </w:p>
    <w:p>
      <w:pPr/>
      <w:r>
        <w:t>Agence nationale de la recherche (ANR), Fonds national suisse de recherche scientifique (FNS), Centre Max Weber (UMR 5283), Centre national de recherche scientifique (CNRS), Haute école de travail social et de la santé Lausanne (HETSL)</w:t>
      </w:r>
      <w:r/>
    </w:p>
    <w:p>
      <w:pPr/>
      <w:r>
        <w:t>Conférences</w:t>
      </w:r>
      <w:r/>
    </w:p>
    <w:p>
      <w:pPr/>
      <w:r>
        <w:rPr>
          <w:b/>
        </w:rPr>
        <w:t> 01.03.2022 - 30.04.2022 </w:t>
      </w:r>
      <w:r/>
    </w:p>
    <w:p>
      <w:pPr/>
      <w:r>
        <w:rPr>
          <w:b/>
        </w:rPr>
        <w:t>Traduction italienne de la brochure Deuil dans le monde du travail. Guide pour les entreprises</w:t>
      </w:r>
      <w:r/>
    </w:p>
    <w:p>
      <w:pPr/>
      <w:r>
        <w:t>Réseau Âge, vieillissements et fin de vie (AVIF)</w:t>
      </w:r>
      <w:r/>
    </w:p>
    <w:p>
      <w:pPr/>
      <w:r>
        <w:t>Développement et accompagnement de projets</w:t>
      </w:r>
      <w:r/>
    </w:p>
    <w:p>
      <w:pPr/>
      <w:r>
        <w:rPr>
          <w:b/>
        </w:rPr>
        <w:t> 01.01.2022 - 26.03.2022 </w:t>
      </w:r>
      <w:r/>
    </w:p>
    <w:p>
      <w:pPr/>
      <w:r>
        <w:rPr>
          <w:b/>
        </w:rPr>
        <w:t>Membre du comité d'organisation du colloque international et interdisciplinaire Décès et deuils en temps de pandémie Covid-19, au Palais du Luxembourg à Paris</w:t>
      </w:r>
      <w:r/>
    </w:p>
    <w:p>
      <w:pPr/>
      <w:r>
        <w:t>Agence nationale de la recherche (ANR), Fonds national suisse de recherche scientifique (FNS), Centre Max Weber (UMR 5283), Centre national de recherche scientifique (CNRS), Haute école de travail social et de la santé Lausanne (HETSL)</w:t>
      </w:r>
      <w:r/>
    </w:p>
    <w:p>
      <w:pPr/>
      <w:r>
        <w:t>Conférences</w:t>
      </w:r>
      <w:r/>
    </w:p>
    <w:p>
      <w:pPr/>
      <w:r>
        <w:rPr>
          <w:b/>
        </w:rPr>
        <w:t> 01.12.2021 - 28.02.2023 </w:t>
      </w:r>
      <w:r/>
    </w:p>
    <w:p>
      <w:pPr/>
      <w:r>
        <w:rPr>
          <w:b/>
        </w:rPr>
        <w:t>Favoriser un débat social autour de la mort, des mourant·e·s et des personnes défuntes, et promouvoir une démarche d'innovation sociale à long terme à l'échelle du canton de Vaud</w:t>
      </w:r>
      <w:r/>
    </w:p>
    <w:p>
      <w:pPr/>
      <w:r>
        <w:t>Office du médecin cantonal, Palliative Vaud, UNIL, Le ColLaboratoire - Unité de recherche-action, collaborative et participative</w:t>
      </w:r>
      <w:r/>
    </w:p>
    <w:p>
      <w:pPr/>
      <w:r>
        <w:t>Développement et accompagnement de projets</w:t>
      </w:r>
      <w:r/>
    </w:p>
    <w:p>
      <w:pPr/>
      <w:r>
        <w:rPr>
          <w:b/>
        </w:rPr>
        <w:t> 01.12.2021 - 08.10.2022 </w:t>
      </w:r>
      <w:r/>
    </w:p>
    <w:p>
      <w:pPr/>
      <w:r>
        <w:rPr>
          <w:b/>
        </w:rPr>
        <w:t>Membre du comité d'organisation de Les Couleurs de la mort</w:t>
      </w:r>
      <w:r/>
    </w:p>
    <w:p>
      <w:pPr/>
      <w:r>
        <w:t>Office du médecin cantonal, Palliative Vaud, UNIL, Le ColLaboratoire - Unité de recherche-action, collaborative et participative</w:t>
      </w:r>
      <w:r/>
    </w:p>
    <w:p>
      <w:pPr/>
      <w:r>
        <w:t>Conférences</w:t>
      </w:r>
      <w:r/>
    </w:p>
    <w:p>
      <w:pPr/>
      <w:r>
        <w:rPr>
          <w:b/>
        </w:rPr>
        <w:t> 19.09.2021 - 20.09.2021 </w:t>
      </w:r>
      <w:r/>
    </w:p>
    <w:p>
      <w:pPr/>
      <w:r>
        <w:rPr>
          <w:b/>
        </w:rPr>
        <w:t>Conférence Tensions in the funerary treatment of corpses in Switzerland dans le cadre du workshop Dignified Treatment of Human Remains, Mortuary and Funerary Issues in Humanitarian Contexts, à Genève</w:t>
      </w:r>
      <w:r/>
    </w:p>
    <w:p>
      <w:pPr/>
      <w:r>
        <w:t>Programme de recherche ANR Transfunéraire, Programme de recherche ANR Co-Funéraire, Programme de recherche FNS Right to Truth, Truth(s) through Rights, Comité International de la Croix Rouge</w:t>
      </w:r>
      <w:r/>
    </w:p>
    <w:p>
      <w:pPr/>
      <w:r>
        <w:t>Conférences</w:t>
      </w:r>
      <w:r/>
    </w:p>
    <w:p>
      <w:pPr/>
      <w:r>
        <w:rPr>
          <w:b/>
        </w:rPr>
        <w:t> 01.07.2021 - 01.07.2021 </w:t>
      </w:r>
      <w:r/>
    </w:p>
    <w:p>
      <w:pPr/>
      <w:r>
        <w:rPr>
          <w:b/>
        </w:rPr>
        <w:t>Conférence Du sanitaire au funéraire: les enjeux de transition des corps lors de la prise en charge des défunts durant la pandémie de covid-19 dans le cadre du Colloque de médecine palliative</w:t>
      </w:r>
      <w:r/>
    </w:p>
    <w:p>
      <w:pPr/>
      <w:r>
        <w:t>Hôpital de Bellerive, Genève</w:t>
      </w:r>
      <w:r/>
    </w:p>
    <w:p>
      <w:pPr/>
      <w:r>
        <w:t>Conférences</w:t>
      </w:r>
      <w:r/>
    </w:p>
    <w:p>
      <w:pPr/>
      <w:r>
        <w:rPr>
          <w:b/>
        </w:rPr>
        <w:t> 29.06.2021 - 29.06.2021 </w:t>
      </w:r>
      <w:r/>
    </w:p>
    <w:p>
      <w:pPr/>
      <w:r>
        <w:rPr>
          <w:b/>
        </w:rPr>
        <w:t>Conférence Les relations entre établissements de soins et proches en deuil en temps de COVID-19 dans le cadre du Colloque de recherche du Service de soins palliatifs et de support</w:t>
      </w:r>
      <w:r/>
    </w:p>
    <w:p>
      <w:pPr/>
      <w:r>
        <w:t>Service de soins palliatifs et de support, Centre hospitalier universitaire vaudois (CHUV)</w:t>
      </w:r>
      <w:r/>
    </w:p>
    <w:p>
      <w:pPr/>
      <w:r>
        <w:t>Conférences</w:t>
      </w:r>
      <w:r/>
    </w:p>
    <w:p>
      <w:pPr/>
      <w:r>
        <w:rPr>
          <w:b/>
        </w:rPr>
        <w:t> 11.02.2021 - 12.02.2021 </w:t>
      </w:r>
      <w:r/>
    </w:p>
    <w:p>
      <w:pPr/>
      <w:r>
        <w:rPr>
          <w:b/>
        </w:rPr>
        <w:t>Conférence Entre politiques de santé publique et accompagnement des familles en deuil : l'intervention des professionnel-le-s du funéraire durant la pandémie de la COVID-19 dans le cadre du colloque du CR34 de l'AISLF Pandémie, pauvreté, politique sociale et intervention, en ligne</w:t>
      </w:r>
      <w:r/>
    </w:p>
    <w:p>
      <w:pPr/>
      <w:r>
        <w:t>Association internationale des sociologues de langue française (AISLF)</w:t>
      </w:r>
      <w:r/>
    </w:p>
    <w:p>
      <w:pPr/>
      <w:r>
        <w:t>Conférences</w:t>
      </w:r>
      <w:r/>
    </w:p>
    <w:p>
      <w:pPr/>
      <w:r>
        <w:rPr>
          <w:b/>
          <w:sz w:val="52"/>
          <w:szCs w:val="52"/>
        </w:rPr>
        <w:t> Publications </w:t>
      </w:r>
      <w:r/>
    </w:p>
    <w:p>
      <w:pPr/>
      <w:r>
        <w:rPr>
          <w:b/>
          <w:sz w:val="52"/>
          <w:szCs w:val="52"/>
        </w:rPr>
        <w:t> Publications HETSL </w:t>
      </w:r>
      <w:r/>
    </w:p>
    <w:p>
      <w:pPr/>
    </w:p>
    <w:p>
      <w:pPr/>
      <w:r>
        <w:t>Charrier, P, Clavandier, G., Berthod, M.-A., Julier-Costes, M., Pagnamenta, V. &amp; Pillonel, A. (2023). Entre possibilités et impossibilités. Des trajectoires de deuil plurielles durant la pandémie de COVID-19. </w:t>
      </w:r>
      <w:r/>
      <w:t>
        <w:r w:rsidR="00996E1D">
          <w:t xml:space="preserve"> </w:t>
        </w:r>
      </w:t>
      <w:r>
        <w:rPr>
          <w:i/>
        </w:rPr>
        <w:t>Etudes sur la mort, 159</w:t>
      </w:r>
      <w:r>
        <w:t>, 51-72. https://doi.org/10.3917/eslm.159.0051</w:t>
      </w:r>
      <w:r/>
    </w:p>
    <w:p>
      <w:pPr/>
    </w:p>
    <w:p>
      <w:pPr/>
      <w:r>
        <w:t>Clavandier, G., Charrier, P., Berthod, M.-A., Julier-Costes, M., Pagnamenta, V. &amp; Pillonel, A. (2023). Ne pas rompre la trajectoire des corps morts. Articulations professionnelles durant la pandémie de Covid-19. </w:t>
      </w:r>
      <w:r/>
      <w:t>
        <w:r w:rsidR="00996E1D">
          <w:t xml:space="preserve"> </w:t>
        </w:r>
      </w:t>
      <w:r>
        <w:rPr>
          <w:i/>
        </w:rPr>
        <w:t>Sociologie, 14</w:t>
      </w:r>
      <w:r>
        <w:t>(2), 157-173. https://www.cairn.info/revue-sociologie-2023-2-page-157.htm</w:t>
      </w:r>
      <w:r/>
    </w:p>
    <w:p>
      <w:pPr/>
    </w:p>
    <w:p>
      <w:pPr/>
      <w:r>
        <w:t>Clavandier, G., Berthod, M.-A., Charrier, P., Julier-Costes, M., &amp; Pagnamenta, V. (2021). From one body to another. The handling of the deceased during the COVID-19 pandemic, a case study in France and Switzerland. </w:t>
      </w:r>
      <w:r/>
      <w:t>
        <w:r w:rsidR="00996E1D">
          <w:t xml:space="preserve"> </w:t>
        </w:r>
      </w:t>
      <w:r>
        <w:rPr>
          <w:i/>
        </w:rPr>
        <w:t>Human Remains &amp; Violence : An Interdisciplinary Journal, 7</w:t>
      </w:r>
      <w:r>
        <w:t>(2), 41-63. https://doi.org/10.7227/HRV.7.2.4</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