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Stéphan Mayor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stephan.mayor@hetsl.ch </w:t>
      </w:r>
      <w:r/>
    </w:p>
    <w:p>
      <w:pPr/>
      <w:r>
        <w:t> Téléphone direct : +41 21 651 03 45 </w:t>
      </w:r>
      <w:r/>
    </w:p>
    <w:p>
      <w:pPr/>
      <w:r>
        <w:t> N° de bureau : A 315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Transitions et bifurcations dans les parcours de vie : une approche par les récits biographiques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Limites et enjeux de l'engagement personnel et professionnel dans le travail social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2021-2022,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Transitions et bifurcations dans les parcours de vie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Transitions et bifurcations dans les parcours de vie : une approche par les récits biographiques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Limites et enjeux de l'engagement personnel et professionnel dans le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Transitions et bifurcations dans les parcours individuels (Cours)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1 - Cours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2019-2020,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Limites et enjeux de l'engagement personnel et professionnel dans le travail social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Transitions et bifurcations dans les parcours individuels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Transitions et parcours d'insertion ou de réinsertion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Cours 2 (Cours) - HETSL </w:t>
      </w:r>
      <w:r/>
    </w:p>
    <w:p>
      <w:pPr/>
      <w:r>
        <w:t> 2017-2018,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1 - Cours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1 - Cours 2 (Cours) - HETSL </w:t>
      </w:r>
      <w:r/>
    </w:p>
    <w:p>
      <w:pPr/>
      <w:r>
        <w:t> 2017-2018,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1 - Préparation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2016-2017,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1 - Cours (Cours) - HETSL </w:t>
      </w:r>
      <w:r/>
    </w:p>
    <w:p>
      <w:pPr/>
      <w:r>
        <w:t> 2016-2017, Bachelor </w:t>
      </w:r>
      <w:r/>
    </w:p>
    <w:p>
      <w:pPr/>
      <w:r>
        <w:rPr>
          <w:b/>
        </w:rPr>
        <w:t> Partie intégration Formation pratique 1 - Cours 1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2015-2016,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1 - Cours 2 (Cours) - HETSL </w:t>
      </w:r>
      <w:r/>
    </w:p>
    <w:p>
      <w:pPr/>
      <w:r>
        <w:t> 2015-2016,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2 - Préparation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1 - Cours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2015-2016,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2015-2016, Bachelor </w:t>
      </w:r>
      <w:r/>
    </w:p>
    <w:p>
      <w:pPr/>
      <w:r>
        <w:rPr>
          <w:b/>
        </w:rPr>
        <w:t> Partie intégration Formation pratique 2 - Cours 1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1 - Cours 1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2 - Cours 2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2 - Cours 1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2 - Préparation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Les organisations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1 - Cours (Cours) - HETSL </w:t>
      </w:r>
      <w:r/>
    </w:p>
    <w:p>
      <w:pPr/>
      <w:r>
        <w:t> 2014-2015, Bachelor </w:t>
      </w:r>
      <w:r/>
    </w:p>
    <w:p>
      <w:pPr/>
      <w:r>
        <w:rPr>
          <w:b/>
        </w:rPr>
        <w:t> Espace public et citoyenneté (Evaluation)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1 - Préparation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Module d'intégration Formation pratique 2 - Cours (Cours) - HETSL </w:t>
      </w:r>
      <w:r/>
    </w:p>
    <w:p>
      <w:pPr/>
      <w:r>
        <w:t> 2014-2015,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2013-2014,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2013-2014, Bachelor </w:t>
      </w:r>
      <w:r/>
    </w:p>
    <w:p>
      <w:pPr/>
      <w:r>
        <w:rPr>
          <w:b/>
        </w:rPr>
        <w:t> Les organisations (Evaluation)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1 - Cours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2 - Préparation 2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2 - Cours 2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1 - Cours 2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2 - Cours 1 (Cours) - HETSL </w:t>
      </w:r>
      <w:r/>
    </w:p>
    <w:p>
      <w:pPr/>
      <w:r>
        <w:t> 2013-2014, Bachelor </w:t>
      </w:r>
      <w:r/>
    </w:p>
    <w:p>
      <w:pPr/>
      <w:r>
        <w:rPr>
          <w:b/>
        </w:rPr>
        <w:t> Module d'intégration Formation pratique 2 - Cours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2 - Cours (Cours) - HETSL </w:t>
      </w:r>
      <w:r/>
    </w:p>
    <w:p>
      <w:pPr/>
      <w:r>
        <w:t> 2012-2013, Bachelor </w:t>
      </w:r>
      <w:r/>
    </w:p>
    <w:p>
      <w:pPr/>
      <w:r>
        <w:rPr>
          <w:b/>
        </w:rPr>
        <w:t> Les organisations (Répétition)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1 - Cours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2 - Cours 1 (Cours) - HETSL </w:t>
      </w:r>
      <w:r/>
    </w:p>
    <w:p>
      <w:pPr/>
      <w:r>
        <w:t> 2012-2013, Bachelor </w:t>
      </w:r>
      <w:r/>
    </w:p>
    <w:p>
      <w:pPr/>
      <w:r>
        <w:rPr>
          <w:b/>
        </w:rPr>
        <w:t> Développement cognitif et social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1 - Préparation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Module d'intégration Formation pratique 2 - Cours 2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07.03.2024 - 07.03.2024 </w:t>
      </w:r>
      <w:r/>
    </w:p>
    <w:p>
      <w:pPr/>
      <w:r>
        <w:rPr>
          <w:b/>
        </w:rPr>
        <w:t>Intervention dans le cadre de la journée scientifique Comment soutenir les professionnel·les de santé en début de carrière ?, à Lausanne</w:t>
      </w:r>
      <w:r/>
    </w:p>
    <w:p>
      <w:pPr/>
      <w:r>
        <w:t>Haute École de Santé Vaud (HESAV)</w:t>
      </w:r>
      <w:r/>
    </w:p>
    <w:p>
      <w:pPr/>
      <w:r>
        <w:t>Conférences</w:t>
      </w:r>
      <w:r/>
    </w:p>
    <w:p>
      <w:pPr/>
      <w:r>
        <w:rPr>
          <w:b/>
        </w:rPr>
        <w:t> 08.11.2021 - 09.01.2024 </w:t>
      </w:r>
      <w:r/>
    </w:p>
    <w:p>
      <w:pPr/>
      <w:r>
        <w:rPr>
          <w:b/>
        </w:rPr>
        <w:t>Ateliers d'analyse d'activité</w:t>
      </w:r>
      <w:r/>
    </w:p>
    <w:p>
      <w:pPr/>
      <w:r>
        <w:t>ARPIH – école supérieure du domaine social</w:t>
      </w:r>
      <w:r/>
    </w:p>
    <w:p>
      <w:pPr/>
      <w:r>
        <w:t>Formations, perfectionnements</w:t>
      </w:r>
      <w:r/>
    </w:p>
    <w:p>
      <w:pPr/>
      <w:r>
        <w:rPr>
          <w:b/>
        </w:rPr>
        <w:t> 01.05.2020 - 01.05.2020 </w:t>
      </w:r>
      <w:r/>
    </w:p>
    <w:p>
      <w:pPr/>
      <w:r>
        <w:rPr>
          <w:b/>
        </w:rPr>
        <w:t>Expert aux examens de maturité</w:t>
      </w:r>
      <w:r/>
    </w:p>
    <w:p>
      <w:pPr/>
      <w:r>
        <w:t>Gymnase du Bugnon, Lausanne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