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Marion Gecaj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marion.gecaj@hetsl.ch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