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Marie Leuba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Maître d'enseignement HES </w:t>
      </w:r>
      <w:r/>
    </w:p>
    <w:p>
      <w:pPr/>
      <w:r>
        <w:t> E-mail : marie.leuba@hetsl.ch </w:t>
      </w:r>
      <w:r/>
    </w:p>
    <w:p>
      <w:pPr/>
      <w:r>
        <w:t> Téléphone direct : +41 21 651 03 24 </w:t>
      </w:r>
      <w:r/>
    </w:p>
    <w:p>
      <w:pPr/>
      <w:r>
        <w:t> N° de bureau : C 318 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2023-2024,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2023-2024, Bachelor </w:t>
      </w:r>
      <w:r/>
    </w:p>
    <w:p>
      <w:pPr/>
      <w:r>
        <w:rPr>
          <w:b/>
        </w:rPr>
        <w:t> Transition écologique et justice sociale : points de vue et pratiques en travail social (Cours) - HETSL </w:t>
      </w:r>
      <w:r/>
    </w:p>
    <w:p>
      <w:pPr/>
      <w:r>
        <w:t> 2023-2024, Bachelor </w:t>
      </w:r>
      <w:r/>
    </w:p>
    <w:p>
      <w:pPr/>
      <w:r>
        <w:rPr>
          <w:b/>
        </w:rPr>
        <w:t> Modèles et méthodes d'intervention ASC (Cours) - HETSL </w:t>
      </w:r>
      <w:r/>
    </w:p>
    <w:p>
      <w:pPr/>
      <w:r>
        <w:t> 2023-2024, Bachelor </w:t>
      </w:r>
      <w:r/>
    </w:p>
    <w:p>
      <w:pPr/>
      <w:r>
        <w:rPr>
          <w:b/>
        </w:rPr>
        <w:t> Transition écologique et travail social (Cours) - HETSL </w:t>
      </w:r>
      <w:r/>
    </w:p>
    <w:p>
      <w:pPr/>
      <w:r>
        <w:t> 2023-2024, Bachelor </w:t>
      </w:r>
      <w:r/>
    </w:p>
    <w:p>
      <w:pPr/>
      <w:r>
        <w:rPr>
          <w:b/>
        </w:rPr>
        <w:t> Module libre - Le travail social à l'ère du numérique (Cours) - HETSL </w:t>
      </w:r>
      <w:r/>
    </w:p>
    <w:p>
      <w:pPr/>
      <w:r>
        <w:t> 2023-2024,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2023-2024, Bachelor </w:t>
      </w:r>
      <w:r/>
    </w:p>
    <w:p>
      <w:pPr/>
      <w:r>
        <w:rPr>
          <w:b/>
        </w:rPr>
        <w:t> Intermodules Fondamentaux (Cours) - HETSL </w:t>
      </w:r>
      <w:r/>
    </w:p>
    <w:p>
      <w:pPr/>
      <w:r>
        <w:t> 2023-2024, Bachelor </w:t>
      </w:r>
      <w:r/>
    </w:p>
    <w:p>
      <w:pPr/>
      <w:r>
        <w:rPr>
          <w:b/>
        </w:rPr>
        <w:t> Actions spécifiques et enjeux ASC (Cours) - HETSL </w:t>
      </w:r>
      <w:r/>
    </w:p>
    <w:p>
      <w:pPr/>
      <w:r>
        <w:t> 2023-2024, Bachelor </w:t>
      </w:r>
      <w:r/>
    </w:p>
    <w:p>
      <w:pPr/>
      <w:r>
        <w:rPr>
          <w:b/>
        </w:rPr>
        <w:t> Module libre - Durabilité et travail social : enjeux et défis (Cours) - HETSL </w:t>
      </w:r>
      <w:r/>
    </w:p>
    <w:p>
      <w:pPr/>
      <w:r>
        <w:t> 2023-2024,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2023-2024, Bachelor </w:t>
      </w:r>
      <w:r/>
    </w:p>
    <w:p>
      <w:pPr/>
      <w:r>
        <w:rPr>
          <w:b/>
        </w:rPr>
        <w:t> Module d'approfondissement - Le développement de l'innovation en travail social (Evaluation) - HETSL </w:t>
      </w:r>
      <w:r/>
    </w:p>
    <w:p>
      <w:pPr/>
      <w:r>
        <w:t> 2023-2024, Bachelor </w:t>
      </w:r>
      <w:r/>
    </w:p>
    <w:p>
      <w:pPr/>
      <w:r>
        <w:rPr>
          <w:b/>
        </w:rPr>
        <w:t> Formation pratique 2 - Partie intégration (Cours) - HETSL </w:t>
      </w:r>
      <w:r/>
    </w:p>
    <w:p>
      <w:pPr/>
      <w:r>
        <w:t> 2023-2024, Bachelor </w:t>
      </w:r>
      <w:r/>
    </w:p>
    <w:p>
      <w:pPr/>
      <w:r>
        <w:rPr>
          <w:b/>
        </w:rPr>
        <w:t> Intervention et professionnalité (Cours) - HETSL </w:t>
      </w:r>
      <w:r/>
    </w:p>
    <w:p>
      <w:pPr/>
      <w:r>
        <w:t> 2023-2024, Bachelor </w:t>
      </w:r>
      <w:r/>
    </w:p>
    <w:p>
      <w:pPr/>
      <w:r>
        <w:rPr>
          <w:b/>
        </w:rPr>
        <w:t> Partie intégration Formation pratique 2 - Préparation (Cours) - HETSL </w:t>
      </w:r>
      <w:r/>
    </w:p>
    <w:p>
      <w:pPr/>
      <w:r>
        <w:t> 2023-2024, Bachelor </w:t>
      </w:r>
      <w:r/>
    </w:p>
    <w:p>
      <w:pPr/>
      <w:r>
        <w:rPr>
          <w:b/>
        </w:rPr>
        <w:t> Professionnalité et recherche (Cours) - HETSL </w:t>
      </w:r>
      <w:r/>
    </w:p>
    <w:p>
      <w:pPr/>
      <w:r>
        <w:t> 2023-2024, Bachelor </w:t>
      </w:r>
      <w:r/>
    </w:p>
    <w:p>
      <w:pPr/>
      <w:r>
        <w:rPr>
          <w:b/>
        </w:rPr>
        <w:t> Pré-inscription Formation pratique 1 (Cours) - HETSL </w:t>
      </w:r>
      <w:r/>
    </w:p>
    <w:p>
      <w:pPr/>
      <w:r>
        <w:t> 2023-2024, Bachelor </w:t>
      </w:r>
      <w:r/>
    </w:p>
    <w:p>
      <w:pPr/>
      <w:r>
        <w:rPr>
          <w:b/>
        </w:rPr>
        <w:t> Professionnalité ASC (Cours) - HETSL </w:t>
      </w:r>
      <w:r/>
    </w:p>
    <w:p>
      <w:pPr/>
      <w:r>
        <w:t> 2022-2023, Bachelor </w:t>
      </w:r>
      <w:r/>
    </w:p>
    <w:p>
      <w:pPr/>
      <w:r>
        <w:rPr>
          <w:b/>
        </w:rPr>
        <w:t> Processus de formation et de recherche (Cours) - HETSL </w:t>
      </w:r>
      <w:r/>
    </w:p>
    <w:p>
      <w:pPr/>
      <w:r>
        <w:t> 2022-2023, Bachelor </w:t>
      </w:r>
      <w:r/>
    </w:p>
    <w:p>
      <w:pPr/>
      <w:r>
        <w:rPr>
          <w:b/>
        </w:rPr>
        <w:t> Professionnalité ASC (Cours) - HETSL </w:t>
      </w:r>
      <w:r/>
    </w:p>
    <w:p>
      <w:pPr/>
      <w:r>
        <w:t> 2022-2023, Bachelor </w:t>
      </w:r>
      <w:r/>
    </w:p>
    <w:p>
      <w:pPr/>
      <w:r>
        <w:rPr>
          <w:b/>
        </w:rPr>
        <w:t> Actions spécifiques et enjeux ASC (Cours) - HETSL </w:t>
      </w:r>
      <w:r/>
    </w:p>
    <w:p>
      <w:pPr/>
      <w:r>
        <w:t> 2022-2023, Bachelor </w:t>
      </w:r>
      <w:r/>
    </w:p>
    <w:p>
      <w:pPr/>
      <w:r>
        <w:rPr>
          <w:b/>
        </w:rPr>
        <w:t> Modèles et méthodes d'intervention ASC (Cours) - HETSL </w:t>
      </w:r>
      <w:r/>
    </w:p>
    <w:p>
      <w:pPr/>
      <w:r>
        <w:t> 2022-2023, Bachelor </w:t>
      </w:r>
      <w:r/>
    </w:p>
    <w:p>
      <w:pPr/>
      <w:r>
        <w:rPr>
          <w:b/>
        </w:rPr>
        <w:t> Module libre - Durabilité et travail social : enjeux et défis (Cours) - HETSL </w:t>
      </w:r>
      <w:r/>
    </w:p>
    <w:p>
      <w:pPr/>
      <w:r>
        <w:t> 2022-2023,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2022-2023, Bachelor </w:t>
      </w:r>
      <w:r/>
    </w:p>
    <w:p>
      <w:pPr/>
      <w:r>
        <w:rPr>
          <w:b/>
        </w:rPr>
        <w:t> Module d'approfondissement - L'innovation en travail social et les enjeux de la participation (Cours) - HETSL </w:t>
      </w:r>
      <w:r/>
    </w:p>
    <w:p>
      <w:pPr/>
      <w:r>
        <w:t> 2022-2023,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2022-2023, Bachelor </w:t>
      </w:r>
      <w:r/>
    </w:p>
    <w:p>
      <w:pPr/>
      <w:r>
        <w:rPr>
          <w:b/>
        </w:rPr>
        <w:t> Relation professionnelle et participation (Cours) - HETSL </w:t>
      </w:r>
      <w:r/>
    </w:p>
    <w:p>
      <w:pPr/>
      <w:r>
        <w:t> 2022-2023, Bachelor </w:t>
      </w:r>
      <w:r/>
    </w:p>
    <w:p>
      <w:pPr/>
      <w:r>
        <w:rPr>
          <w:b/>
        </w:rPr>
        <w:t> Professionnalité et recherche (Cours) - HETSL </w:t>
      </w:r>
      <w:r/>
    </w:p>
    <w:p>
      <w:pPr/>
      <w:r>
        <w:t> 2022-2023, Bachelor </w:t>
      </w:r>
      <w:r/>
    </w:p>
    <w:p>
      <w:pPr/>
      <w:r>
        <w:rPr>
          <w:b/>
        </w:rPr>
        <w:t> Pré-inscription Formation pratique 1 (Cours) - HETSL </w:t>
      </w:r>
      <w:r/>
    </w:p>
    <w:p>
      <w:pPr/>
      <w:r>
        <w:t> 2022-2023, Bachelor </w:t>
      </w:r>
      <w:r/>
    </w:p>
    <w:p>
      <w:pPr/>
      <w:r>
        <w:rPr>
          <w:b/>
        </w:rPr>
        <w:t> Transition écologique et justice sociale : points de vue et pratiques en travail social (Cours) - HETSL </w:t>
      </w:r>
      <w:r/>
    </w:p>
    <w:p>
      <w:pPr/>
      <w:r>
        <w:t> 2021-2022,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2021-2022, Bachelor </w:t>
      </w:r>
      <w:r/>
    </w:p>
    <w:p>
      <w:pPr/>
      <w:r>
        <w:rPr>
          <w:b/>
        </w:rPr>
        <w:t> Modèles et méthodes d'intervention ASC (Cours) - HETSL </w:t>
      </w:r>
      <w:r/>
    </w:p>
    <w:p>
      <w:pPr/>
      <w:r>
        <w:t> 2021-2022, Bachelor </w:t>
      </w:r>
      <w:r/>
    </w:p>
    <w:p>
      <w:pPr/>
      <w:r>
        <w:rPr>
          <w:b/>
        </w:rPr>
        <w:t> Relation professionnelle et participation (Cours) - HETSL </w:t>
      </w:r>
      <w:r/>
    </w:p>
    <w:p>
      <w:pPr/>
      <w:r>
        <w:t> 2021-2022, Bachelor </w:t>
      </w:r>
      <w:r/>
    </w:p>
    <w:p>
      <w:pPr/>
      <w:r>
        <w:rPr>
          <w:b/>
        </w:rPr>
        <w:t> Partie intégration Formation pratique 2 - Cours (Cours) - HETSL </w:t>
      </w:r>
      <w:r/>
    </w:p>
    <w:p>
      <w:pPr/>
      <w:r>
        <w:t> 2021-2022, Bachelor </w:t>
      </w:r>
      <w:r/>
    </w:p>
    <w:p>
      <w:pPr/>
      <w:r>
        <w:rPr>
          <w:b/>
        </w:rPr>
        <w:t> Pré-inscription Formation pratique 1 (Cours) - HETSL </w:t>
      </w:r>
      <w:r/>
    </w:p>
    <w:p>
      <w:pPr/>
      <w:r>
        <w:t> 2021-2022, Bachelor </w:t>
      </w:r>
      <w:r/>
    </w:p>
    <w:p>
      <w:pPr/>
      <w:r>
        <w:rPr>
          <w:b/>
        </w:rPr>
        <w:t> Module libre - Politique du logement : enjeux et instruments d'action sociale (Cours) - HETSL </w:t>
      </w:r>
      <w:r/>
    </w:p>
    <w:p>
      <w:pPr/>
      <w:r>
        <w:t> 2021-2022, Bachelor </w:t>
      </w:r>
      <w:r/>
    </w:p>
    <w:p>
      <w:pPr/>
      <w:r>
        <w:rPr>
          <w:b/>
        </w:rPr>
        <w:t> Intervention et professionnalité (Cours) - HETSL </w:t>
      </w:r>
      <w:r/>
    </w:p>
    <w:p>
      <w:pPr/>
      <w:r>
        <w:t> 2021-2022,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2021-2022, Bachelor </w:t>
      </w:r>
      <w:r/>
    </w:p>
    <w:p>
      <w:pPr/>
      <w:r>
        <w:rPr>
          <w:b/>
        </w:rPr>
        <w:t> Actions spécifiques et enjeux ASC (Cours) - HETSL </w:t>
      </w:r>
      <w:r/>
    </w:p>
    <w:p>
      <w:pPr/>
      <w:r>
        <w:t> 2021-2022,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2021-2022, Bachelor </w:t>
      </w:r>
      <w:r/>
    </w:p>
    <w:p>
      <w:pPr/>
      <w:r>
        <w:rPr>
          <w:b/>
        </w:rPr>
        <w:t> Professionnalité ASC (Cours) - HETSL </w:t>
      </w:r>
      <w:r/>
    </w:p>
    <w:p>
      <w:pPr/>
      <w:r>
        <w:t> 2021-2022,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2020-2021, Bachelor </w:t>
      </w:r>
      <w:r/>
    </w:p>
    <w:p>
      <w:pPr/>
      <w:r>
        <w:rPr>
          <w:b/>
        </w:rPr>
        <w:t> Processus de formation et de recherche (Cours) - HETSL </w:t>
      </w:r>
      <w:r/>
    </w:p>
    <w:p>
      <w:pPr/>
      <w:r>
        <w:t> 2020-2021, Bachelor </w:t>
      </w:r>
      <w:r/>
    </w:p>
    <w:p>
      <w:pPr/>
      <w:r>
        <w:rPr>
          <w:b/>
        </w:rPr>
        <w:t> Gestion de projets, d'équipes et d'équipements (Cours) - HETSL </w:t>
      </w:r>
      <w:r/>
    </w:p>
    <w:p>
      <w:pPr/>
      <w:r>
        <w:t> 2020-2021, Bachelor </w:t>
      </w:r>
      <w:r/>
    </w:p>
    <w:p>
      <w:pPr/>
      <w:r>
        <w:rPr>
          <w:b/>
        </w:rPr>
        <w:t> Professionnalité : sens et fonction (Cours) - HETSL </w:t>
      </w:r>
      <w:r/>
    </w:p>
    <w:p>
      <w:pPr/>
      <w:r>
        <w:t> 2020-2021, Bachelor </w:t>
      </w:r>
      <w:r/>
    </w:p>
    <w:p>
      <w:pPr/>
      <w:r>
        <w:rPr>
          <w:b/>
        </w:rPr>
        <w:t> Relation professionnelle et participation (Cours) - HETSL </w:t>
      </w:r>
      <w:r/>
    </w:p>
    <w:p>
      <w:pPr/>
      <w:r>
        <w:t> 2020-2021, Bachelor </w:t>
      </w:r>
      <w:r/>
    </w:p>
    <w:p>
      <w:pPr/>
      <w:r>
        <w:rPr>
          <w:b/>
        </w:rPr>
        <w:t> Discipline et profession du travail social (Cours) - HETSL </w:t>
      </w:r>
      <w:r/>
    </w:p>
    <w:p>
      <w:pPr/>
      <w:r>
        <w:t> 2020-2021, Bachelor </w:t>
      </w:r>
      <w:r/>
    </w:p>
    <w:p>
      <w:pPr/>
      <w:r>
        <w:rPr>
          <w:b/>
        </w:rPr>
        <w:t> Espace public et citoyenneté (Cours) - HETSL </w:t>
      </w:r>
      <w:r/>
    </w:p>
    <w:p>
      <w:pPr/>
      <w:r>
        <w:t> 2020-2021, Bachelor </w:t>
      </w:r>
      <w:r/>
    </w:p>
    <w:p>
      <w:pPr/>
      <w:r>
        <w:rPr>
          <w:b/>
        </w:rPr>
        <w:t> Organisations et gestion de projet (Evaluation) - HETSL </w:t>
      </w:r>
      <w:r/>
    </w:p>
    <w:p>
      <w:pPr/>
      <w:r>
        <w:t> 2017-2018, Bachelor </w:t>
      </w:r>
      <w:r/>
    </w:p>
    <w:p>
      <w:pPr/>
      <w:r>
        <w:rPr>
          <w:b/>
        </w:rPr>
        <w:t> Relation à l'autre, individuelle et collective (Cours) - HETSL </w:t>
      </w:r>
      <w:r/>
    </w:p>
    <w:p>
      <w:pPr/>
      <w:r>
        <w:t> 2016-2017, Bachelor </w:t>
      </w:r>
      <w:r/>
    </w:p>
    <w:p>
      <w:pPr/>
      <w:r>
        <w:rPr>
          <w:b/>
        </w:rPr>
        <w:t> Espace public et citoyenneté (Cours) - HETSL </w:t>
      </w:r>
      <w:r/>
    </w:p>
    <w:p>
      <w:pPr/>
      <w:r>
        <w:t> 2015-2016, Bachelor </w:t>
      </w:r>
      <w:r/>
    </w:p>
    <w:p>
      <w:pPr/>
      <w:r>
        <w:rPr>
          <w:b/>
        </w:rPr>
        <w:t> Espace public et citoyenneté (Cours) - HETSL </w:t>
      </w:r>
      <w:r/>
    </w:p>
    <w:p>
      <w:pPr/>
      <w:r>
        <w:rPr>
          <w:b/>
          <w:sz w:val="52"/>
          <w:szCs w:val="52"/>
        </w:rPr>
        <w:t> Recherches </w:t>
      </w:r>
      <w:r/>
    </w:p>
    <w:p>
      <w:pPr/>
      <w:r>
        <w:rPr>
          <w:b/>
          <w:sz w:val="52"/>
          <w:szCs w:val="52"/>
        </w:rPr>
        <w:t> Projets de recherches </w:t>
      </w:r>
      <w:r/>
    </w:p>
    <w:p>
      <w:pPr/>
      <w:r>
        <w:rPr>
          <w:b/>
        </w:rPr>
        <w:t> 01.04.2023 - 31.07.2023 </w:t>
      </w:r>
      <w:r/>
    </w:p>
    <w:p>
      <w:pPr/>
      <w:r>
        <w:t>État des lieux et perspectives d'animation socioculturelle pour les jeunes à Orbe (PS 82542)</w:t>
      </w:r>
      <w:r/>
    </w:p>
    <w:p>
      <w:pPr/>
      <w:r>
        <w:rPr>
          <w:b/>
        </w:rPr>
        <w:t> 01.01.2023 - 28.02.2025 </w:t>
      </w:r>
      <w:r/>
    </w:p>
    <w:p>
      <w:pPr/>
      <w:r>
        <w:t>Documenter et promouvoir le travail d'animation socioculturelle en Logement adapté avec accompagnement (PS 82535)</w:t>
      </w:r>
      <w:r/>
    </w:p>
    <w:p>
      <w:pPr/>
      <w:r>
        <w:rPr>
          <w:b/>
        </w:rPr>
        <w:t> 15.11.2021 - 28.02.2022 </w:t>
      </w:r>
      <w:r/>
    </w:p>
    <w:p>
      <w:pPr/>
      <w:r>
        <w:t>Proof of concept : description et auto-évaluation de l'environnement sonore de lieux ouverts. Une première étape pour le développement d'une technologie inclusive de planification et d'accès aux activités hors du domicile pendant le temps libre (7442)</w:t>
      </w:r>
      <w:r/>
    </w:p>
    <w:p>
      <w:pPr/>
      <w:r>
        <w:rPr>
          <w:b/>
        </w:rPr>
        <w:t> 26.06.2021 - 28.02.2022 </w:t>
      </w:r>
      <w:r/>
    </w:p>
    <w:p>
      <w:pPr/>
      <w:r>
        <w:t>Cap’Loisirs : développement d'une carte collaborative pour soutenir la participation sociale et l'accès aux loisirs des personnes en situation de handicap (7429)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</w:rPr>
        <w:t> 29.01.2024 - 30.01.2024 </w:t>
      </w:r>
      <w:r/>
    </w:p>
    <w:p>
      <w:pPr/>
      <w:r>
        <w:rPr>
          <w:b/>
        </w:rPr>
        <w:t>Conférence La balade citoyenne : expérience partagée d'un paysage urbain dans le cadre du 40e Colloque international de l'ISIAT L'animation en mouvement : loisirs sportifs et corporels dans l'animation sociale et socioculturelle, à Bordeaux</w:t>
      </w:r>
      <w:r/>
    </w:p>
    <w:p>
      <w:pPr/>
      <w:r>
        <w:t>Institut supérieur d'ingénieurs-animateurs territoriaux (ISIAT)</w:t>
      </w:r>
      <w:r/>
    </w:p>
    <w:p>
      <w:pPr/>
      <w:r>
        <w:t>Conférences</w:t>
      </w:r>
      <w:r/>
    </w:p>
    <w:p>
      <w:pPr/>
      <w:r>
        <w:rPr>
          <w:b/>
        </w:rPr>
        <w:t> 01.02.2023 - 05.05.2023 </w:t>
      </w:r>
      <w:r/>
    </w:p>
    <w:p>
      <w:pPr/>
      <w:r>
        <w:rPr>
          <w:b/>
        </w:rPr>
        <w:t>Co-organisation du séminaire Ce que les femmes font à la création, à Lausanne</w:t>
      </w:r>
      <w:r/>
    </w:p>
    <w:p>
      <w:pPr/>
      <w:r>
        <w:t>Association Destination 27, Nouvelles citoyennetés : participation à la culture et à la transition écologique</w:t>
      </w:r>
      <w:r/>
    </w:p>
    <w:p>
      <w:pPr/>
      <w:r>
        <w:t>Conférences</w:t>
      </w:r>
      <w:r/>
    </w:p>
    <w:p>
      <w:pPr/>
      <w:r>
        <w:rPr>
          <w:b/>
        </w:rPr>
        <w:t> 18.01.2023 - 15.03.2023 </w:t>
      </w:r>
      <w:r/>
    </w:p>
    <w:p>
      <w:pPr/>
      <w:r>
        <w:rPr>
          <w:b/>
        </w:rPr>
        <w:t>Cours Découvrir l'approche communautaire pour penser des projets collectifs</w:t>
      </w:r>
      <w:r/>
    </w:p>
    <w:p>
      <w:pPr/>
      <w:r>
        <w:t>ARPIH – école supérieure du domaine social</w:t>
      </w:r>
      <w:r/>
    </w:p>
    <w:p>
      <w:pPr/>
      <w:r>
        <w:t>Formations, perfectionnements</w:t>
      </w:r>
      <w:r/>
    </w:p>
    <w:p>
      <w:pPr/>
      <w:r>
        <w:rPr>
          <w:b/>
        </w:rPr>
        <w:t> 24.11.2022 - 24.11.2022 </w:t>
      </w:r>
      <w:r/>
    </w:p>
    <w:p>
      <w:pPr/>
      <w:r>
        <w:rPr>
          <w:b/>
        </w:rPr>
        <w:t>Conférence Quel rôle à jouer pour l'ASC dans le développement des communes, des villes et des quartiers ? dans le cadre du cycle de journées romandes sur les fondements de l'animation socioculturelle Ecoquartiers intergénérationnels ? Aménagements urbains actuels ? Fondamentaux socioculturels !, à Lausanne</w:t>
      </w:r>
      <w:r/>
    </w:p>
    <w:p>
      <w:pPr/>
      <w:r>
        <w:t>Fédération romande de l'animation socioculturelle (FederAnim)</w:t>
      </w:r>
      <w:r/>
    </w:p>
    <w:p>
      <w:pPr/>
      <w:r>
        <w:t>Conférences</w:t>
      </w:r>
      <w:r/>
    </w:p>
    <w:p>
      <w:pPr/>
      <w:r>
        <w:rPr>
          <w:b/>
        </w:rPr>
        <w:t> 17.11.2022 - 17.11.2022 </w:t>
      </w:r>
      <w:r/>
    </w:p>
    <w:p>
      <w:pPr/>
      <w:r>
        <w:rPr>
          <w:b/>
        </w:rPr>
        <w:t>Conférence Présentation du cursus Bachelor TS au comité de l'intercentre</w:t>
      </w:r>
      <w:r/>
    </w:p>
    <w:p>
      <w:pPr/>
      <w:r>
        <w:t>Intercentre – GLAJ-Vaud (Groupe de liaison des activités de jeunesse)</w:t>
      </w:r>
      <w:r/>
    </w:p>
    <w:p>
      <w:pPr/>
      <w:r>
        <w:t>Conférences</w:t>
      </w:r>
      <w:r/>
    </w:p>
    <w:p>
      <w:pPr/>
      <w:r>
        <w:rPr>
          <w:b/>
        </w:rPr>
        <w:t> 03.11.2022 - 03.11.2022 </w:t>
      </w:r>
      <w:r/>
    </w:p>
    <w:p>
      <w:pPr/>
      <w:r>
        <w:rPr>
          <w:b/>
        </w:rPr>
        <w:t>Cours pour le module Discipline et profession du travail social dans le cadre du bachelor en travail social</w:t>
      </w:r>
      <w:r/>
    </w:p>
    <w:p>
      <w:pPr/>
      <w:r>
        <w:t>Haute école et Ecole supérieure de travail social, HES·SO Valais</w:t>
      </w:r>
      <w:r/>
    </w:p>
    <w:p>
      <w:pPr/>
      <w:r>
        <w:t>Formations, perfectionnements</w:t>
      </w:r>
      <w:r/>
    </w:p>
    <w:p>
      <w:pPr/>
      <w:r>
        <w:rPr>
          <w:b/>
        </w:rPr>
        <w:t> 01.11.2022 - 23.01.2023 </w:t>
      </w:r>
      <w:r/>
    </w:p>
    <w:p>
      <w:pPr/>
      <w:r>
        <w:rPr>
          <w:b/>
        </w:rPr>
        <w:t>Conférence La reconnaissance des expertises et des savoirs comme fondement de sociétés résilientes ? dans le cadre du colloque ISIAT Économie sociale et solidaire et Animation socioculturelle : quelles contributions dans la résilience des territoires ?, à Bordeaux</w:t>
      </w:r>
      <w:r/>
    </w:p>
    <w:p>
      <w:pPr/>
      <w:r>
        <w:t>Institut supérieur d'ingénieurs-animateurs territoriaux (ISIAT)</w:t>
      </w:r>
      <w:r/>
    </w:p>
    <w:p>
      <w:pPr/>
      <w:r>
        <w:t>Conférences</w:t>
      </w:r>
      <w:r/>
    </w:p>
    <w:p>
      <w:pPr/>
      <w:r>
        <w:rPr>
          <w:b/>
        </w:rPr>
        <w:t> 26.10.2022 - 28.10.2022 </w:t>
      </w:r>
      <w:r/>
    </w:p>
    <w:p>
      <w:pPr/>
      <w:r>
        <w:rPr>
          <w:b/>
        </w:rPr>
        <w:t>Conférence Pratique d'enseignement et expérimentation de dispositifs de formation dans le cadre du Xe Colloque RIA Animation socioculturelle, changements et innovations sociaux, à Cayennes</w:t>
      </w:r>
      <w:r/>
    </w:p>
    <w:p>
      <w:pPr/>
      <w:r>
        <w:t>Réseau international de l'animation (RIA)</w:t>
      </w:r>
      <w:r/>
    </w:p>
    <w:p>
      <w:pPr/>
      <w:r>
        <w:t>Conférences</w:t>
      </w:r>
      <w:r/>
    </w:p>
    <w:p>
      <w:pPr/>
      <w:r>
        <w:rPr>
          <w:b/>
        </w:rPr>
        <w:t> 02.06.2022 - 02.06.2022 </w:t>
      </w:r>
      <w:r/>
    </w:p>
    <w:p>
      <w:pPr/>
      <w:r>
        <w:rPr>
          <w:b/>
        </w:rPr>
        <w:t>Conférence L’environnement de formation de la HETSL et ses enjeux institutionnels : présentation de deux projets emblématiques</w:t>
      </w:r>
      <w:r/>
    </w:p>
    <w:p>
      <w:pPr/>
      <w:r>
        <w:t>Haute école pédagogique (HEP Fribourg)</w:t>
      </w:r>
      <w:r/>
    </w:p>
    <w:p>
      <w:pPr/>
      <w:r>
        <w:t>Conférences</w:t>
      </w:r>
      <w:r/>
    </w:p>
    <w:p>
      <w:pPr/>
      <w:r>
        <w:rPr>
          <w:b/>
        </w:rPr>
        <w:t> 24.03.2022 - aujourd'hui </w:t>
      </w:r>
      <w:r/>
    </w:p>
    <w:p>
      <w:pPr/>
      <w:r>
        <w:rPr>
          <w:b/>
        </w:rPr>
        <w:t>Membre du comité</w:t>
      </w:r>
      <w:r/>
    </w:p>
    <w:p>
      <w:pPr/>
      <w:r>
        <w:t>AFAJ – Association faîtière pour l'animation enfance et jeunesse en milieu ouvert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01.01.2022 - aujourd'hui </w:t>
      </w:r>
      <w:r/>
    </w:p>
    <w:p>
      <w:pPr/>
      <w:r>
        <w:rPr>
          <w:b/>
        </w:rPr>
        <w:t>Membre du comité élargi</w:t>
      </w:r>
      <w:r/>
    </w:p>
    <w:p>
      <w:pPr/>
      <w:r>
        <w:t>Fédération romande de l'animation socioculturelle (FederAnim)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25.11.2021 - 25.11.2021 </w:t>
      </w:r>
      <w:r/>
    </w:p>
    <w:p>
      <w:pPr/>
      <w:r>
        <w:rPr>
          <w:b/>
        </w:rPr>
        <w:t>Conférence La professionnalité des acteurs et actrices de terrain dans le cadre du Cycle de journées romandes sur les fondements de l'animation socioculturelle</w:t>
      </w:r>
      <w:r/>
    </w:p>
    <w:p>
      <w:pPr/>
      <w:r>
        <w:t>Fédération romande de l'animation socioculturelle (FederAnim)</w:t>
      </w:r>
      <w:r/>
    </w:p>
    <w:p>
      <w:pPr/>
      <w:r>
        <w:t>Conférences</w:t>
      </w:r>
      <w:r/>
    </w:p>
    <w:p>
      <w:pPr/>
      <w:r>
        <w:rPr>
          <w:b/>
        </w:rPr>
        <w:t> 01.10.2021 - 30.09.2022 </w:t>
      </w:r>
      <w:r/>
    </w:p>
    <w:p>
      <w:pPr/>
      <w:r>
        <w:rPr>
          <w:b/>
        </w:rPr>
        <w:t>Dépôt et accompagnement de projet Le travail social au service de la durabilité - soutien aux communes vaudoises</w:t>
      </w:r>
      <w:r/>
    </w:p>
    <w:p>
      <w:pPr/>
      <w:r>
        <w:t>Académie suisse des sciences humaines et sociales (ASSH)</w:t>
      </w:r>
      <w:r/>
    </w:p>
    <w:p>
      <w:pPr/>
      <w:r>
        <w:t>Développement et accompagnement de projets</w:t>
      </w:r>
      <w:r/>
    </w:p>
    <w:p>
      <w:pPr/>
      <w:r>
        <w:rPr>
          <w:b/>
        </w:rPr>
        <w:t> 01.02.2021 - aujourd'hui </w:t>
      </w:r>
      <w:r/>
    </w:p>
    <w:p>
      <w:pPr/>
      <w:r>
        <w:rPr>
          <w:b/>
        </w:rPr>
        <w:t>Elaboration de dispositifs participatifs dans le cadre du projet d'urbanisme du Vallon à Lausanne</w:t>
      </w:r>
      <w:r/>
    </w:p>
    <w:p>
      <w:pPr/>
      <w:r>
        <w:t>Association de quartier du Vallon, Ville de Lausanne</w:t>
      </w:r>
      <w:r/>
    </w:p>
    <w:p>
      <w:pPr/>
      <w:r>
        <w:t>Développement et accompagnement de projets</w:t>
      </w:r>
      <w:r/>
    </w:p>
    <w:p>
      <w:pPr/>
      <w:r>
        <w:rPr>
          <w:b/>
          <w:sz w:val="52"/>
          <w:szCs w:val="52"/>
        </w:rPr>
        <w:t> Publications </w:t>
      </w:r>
      <w:r/>
    </w:p>
    <w:p>
      <w:pPr/>
      <w:r>
        <w:rPr>
          <w:b/>
          <w:sz w:val="52"/>
          <w:szCs w:val="52"/>
        </w:rPr>
        <w:t> Publications HETSL </w:t>
      </w:r>
      <w:r/>
    </w:p>
    <w:p>
      <w:pPr/>
    </w:p>
    <w:p>
      <w:pPr/>
      <w:r>
        <w:t>Leuba, M. &amp; Jetzer, A. (2024). Penser l'animation socioculturelle aux croisements des territoire. </w:t>
      </w:r>
      <w:r/>
      <w:t>
        <w:r w:rsidR="00996E1D">
          <w:t xml:space="preserve"> </w:t>
        </w:r>
      </w:t>
      <w:r>
        <w:rPr>
          <w:i/>
        </w:rPr>
        <w:t>Bâtisseurs suisses, cahier spécial Maison Vaudagne, Meyrin (GE)</w:t>
      </w:r>
      <w:r>
        <w:t>, 10-13.</w:t>
      </w:r>
      <w:r/>
    </w:p>
    <w:p>
      <w:pPr/>
    </w:p>
    <w:p>
      <w:pPr/>
      <w:r>
        <w:t>Bauer, J., Leuba, M. &amp; Martins, A. (2021). Le Quartier du Vallon : l'expertise citoyenne au service de projets collectifs. In Y. Tironi (dir.), </w:t>
      </w:r>
      <w:r/>
      <w:t>
        <w:r w:rsidR="00996E1D">
          <w:t xml:space="preserve"> </w:t>
        </w:r>
      </w:t>
      <w:r>
        <w:rPr>
          <w:i/>
        </w:rPr>
        <w:t>L'action communautaire. Une praxis citoyenne et démocratique</w:t>
      </w:r>
      <w:r>
        <w:t> (pp. 79-99). Editions HETSL.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